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39DDA" w14:textId="1752C8A7" w:rsidR="000D0C7D" w:rsidRPr="00C96C41" w:rsidRDefault="00C96C41" w:rsidP="00C96C41">
      <w:pPr>
        <w:pStyle w:val="Heading1"/>
        <w:jc w:val="center"/>
        <w:rPr>
          <w:rFonts w:eastAsia="Times New Roman"/>
          <w:b/>
          <w:bCs/>
          <w:color w:val="000000" w:themeColor="text1"/>
          <w:sz w:val="32"/>
          <w:szCs w:val="32"/>
        </w:rPr>
      </w:pPr>
      <w:r w:rsidRPr="00C96C41">
        <w:rPr>
          <w:rFonts w:eastAsia="Times New Roman"/>
          <w:b/>
          <w:bCs/>
          <w:color w:val="000000" w:themeColor="text1"/>
          <w:sz w:val="32"/>
          <w:szCs w:val="32"/>
        </w:rPr>
        <w:t xml:space="preserve">WESTCARE MEDICAL CENTRE ARE VERY PLEASED TO </w:t>
      </w:r>
      <w:r w:rsidR="000D0C7D" w:rsidRPr="00C96C41">
        <w:rPr>
          <w:rFonts w:eastAsia="Times New Roman"/>
          <w:b/>
          <w:bCs/>
          <w:color w:val="000000" w:themeColor="text1"/>
          <w:sz w:val="32"/>
          <w:szCs w:val="32"/>
        </w:rPr>
        <w:t>WELCOME PODIATRIST MR DAVID HANDOJO TO OUR CLINIC</w:t>
      </w:r>
      <w:r w:rsidRPr="00C96C41">
        <w:rPr>
          <w:rFonts w:eastAsia="Times New Roman"/>
          <w:b/>
          <w:bCs/>
          <w:color w:val="000000" w:themeColor="text1"/>
          <w:sz w:val="32"/>
          <w:szCs w:val="32"/>
        </w:rPr>
        <w:t xml:space="preserve"> </w:t>
      </w:r>
    </w:p>
    <w:p w14:paraId="47BFC3AA" w14:textId="77777777" w:rsidR="00C96C41" w:rsidRPr="00C96C41" w:rsidRDefault="00C96C41" w:rsidP="00C96C41"/>
    <w:p w14:paraId="67D971BE" w14:textId="47CB1386" w:rsidR="000D0C7D" w:rsidRPr="000D0C7D" w:rsidRDefault="000D0C7D" w:rsidP="000D0C7D">
      <w:pPr>
        <w:jc w:val="center"/>
        <w:rPr>
          <w:rFonts w:ascii="Mangal Pro" w:eastAsia="Times New Roman" w:hAnsi="Mangal Pro" w:cs="Mangal Pro"/>
          <w:color w:val="000000"/>
          <w:lang w:val="en-US"/>
        </w:rPr>
      </w:pPr>
      <w:r w:rsidRPr="009579D6">
        <w:rPr>
          <w:rFonts w:ascii="Mangal Pro" w:eastAsia="Times New Roman" w:hAnsi="Mangal Pro" w:cs="Mangal Pro"/>
          <w:color w:val="000000"/>
          <w:lang w:val="en-US"/>
        </w:rPr>
        <w:drawing>
          <wp:inline distT="0" distB="0" distL="0" distR="0" wp14:anchorId="5F735D91" wp14:editId="7A1CF1CE">
            <wp:extent cx="2295525" cy="1530350"/>
            <wp:effectExtent l="0" t="0" r="9525" b="0"/>
            <wp:docPr id="1318000867" name="Picture 2" descr="A person in a whit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00867" name="Picture 2" descr="A person in a white shir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5525" cy="1530350"/>
                    </a:xfrm>
                    <a:prstGeom prst="rect">
                      <a:avLst/>
                    </a:prstGeom>
                    <a:noFill/>
                    <a:ln>
                      <a:noFill/>
                    </a:ln>
                  </pic:spPr>
                </pic:pic>
              </a:graphicData>
            </a:graphic>
          </wp:inline>
        </w:drawing>
      </w:r>
    </w:p>
    <w:p w14:paraId="5F8D3EB2" w14:textId="77777777" w:rsidR="000D0C7D" w:rsidRPr="009579D6" w:rsidRDefault="000D0C7D" w:rsidP="000D0C7D">
      <w:pPr>
        <w:rPr>
          <w:rFonts w:ascii="Mangal Pro" w:eastAsia="Times New Roman" w:hAnsi="Mangal Pro" w:cs="Mangal Pro"/>
          <w:color w:val="000000"/>
        </w:rPr>
      </w:pPr>
    </w:p>
    <w:p w14:paraId="6A2487D2" w14:textId="77777777" w:rsidR="000D0C7D" w:rsidRPr="009579D6" w:rsidRDefault="000D0C7D" w:rsidP="000D0C7D">
      <w:pPr>
        <w:rPr>
          <w:rFonts w:ascii="Mangal Pro" w:eastAsia="Times New Roman" w:hAnsi="Mangal Pro" w:cs="Mangal Pro"/>
          <w:color w:val="000000"/>
        </w:rPr>
      </w:pPr>
    </w:p>
    <w:p w14:paraId="002792D6" w14:textId="3E7A6FB9" w:rsidR="000D0C7D" w:rsidRPr="00C96C41" w:rsidRDefault="000D0C7D" w:rsidP="00C96C41">
      <w:pPr>
        <w:jc w:val="both"/>
      </w:pPr>
      <w:r w:rsidRPr="00C96C41">
        <w:t xml:space="preserve">David completed his Doctor of Podiatric Medicine degree at the University of Western Australia at the end of 2019 and has been working as a full-time podiatrist since then. He manages all common aspects of podiatric care but has a particular interest in biomechanics and musculoskeletal injuries, which includes conditions such as </w:t>
      </w:r>
      <w:r w:rsidRPr="00C96C41">
        <w:t>P</w:t>
      </w:r>
      <w:r w:rsidRPr="00C96C41">
        <w:t xml:space="preserve">lantar </w:t>
      </w:r>
      <w:proofErr w:type="spellStart"/>
      <w:r w:rsidRPr="00C96C41">
        <w:t>F</w:t>
      </w:r>
      <w:r w:rsidRPr="00C96C41">
        <w:t>asciopathy</w:t>
      </w:r>
      <w:proofErr w:type="spellEnd"/>
      <w:r w:rsidRPr="00C96C41">
        <w:t xml:space="preserve"> (fasciitis), Achilles tendinopathy (tendinitis), ankle pain, shin splints and knee pain. He always endeavours to identify any underlying factors which may be contributing to a condition, so that both its cause and symptoms can be addressed, leading to longer-lasting outcomes. Above all else, David loves getting to know his patients. He enjoys learning about them, as well as their interests, hobbies, and goals, and looks forward to helping everyone get back to doing what they love.</w:t>
      </w:r>
    </w:p>
    <w:p w14:paraId="56B5B5F0" w14:textId="77777777" w:rsidR="00C96C41" w:rsidRDefault="00C96C41" w:rsidP="00C96C41">
      <w:pPr>
        <w:jc w:val="both"/>
        <w:rPr>
          <w:rFonts w:ascii="Mangal Pro" w:eastAsia="Times New Roman" w:hAnsi="Mangal Pro" w:cs="Mangal Pro"/>
          <w:color w:val="000000"/>
        </w:rPr>
      </w:pPr>
    </w:p>
    <w:p w14:paraId="056A46A9" w14:textId="4696AB02" w:rsidR="00C96C41" w:rsidRPr="00C96C41" w:rsidRDefault="00C96C41" w:rsidP="00C96C41">
      <w:pPr>
        <w:jc w:val="both"/>
        <w:rPr>
          <w:rFonts w:ascii="Mangal Pro" w:eastAsia="Times New Roman" w:hAnsi="Mangal Pro" w:cs="Mangal Pro"/>
          <w:b/>
          <w:bCs/>
          <w:color w:val="000000"/>
          <w:sz w:val="28"/>
          <w:szCs w:val="28"/>
        </w:rPr>
      </w:pPr>
      <w:r w:rsidRPr="00C96C41">
        <w:rPr>
          <w:rFonts w:ascii="Mangal Pro" w:eastAsia="Times New Roman" w:hAnsi="Mangal Pro" w:cs="Mangal Pro"/>
          <w:b/>
          <w:bCs/>
          <w:color w:val="000000"/>
          <w:sz w:val="28"/>
          <w:szCs w:val="28"/>
        </w:rPr>
        <w:t>David will be taking appointments from 6</w:t>
      </w:r>
      <w:r w:rsidRPr="00C96C41">
        <w:rPr>
          <w:rFonts w:ascii="Mangal Pro" w:eastAsia="Times New Roman" w:hAnsi="Mangal Pro" w:cs="Mangal Pro"/>
          <w:b/>
          <w:bCs/>
          <w:color w:val="000000"/>
          <w:sz w:val="28"/>
          <w:szCs w:val="28"/>
          <w:vertAlign w:val="superscript"/>
        </w:rPr>
        <w:t>th</w:t>
      </w:r>
      <w:r w:rsidRPr="00C96C41">
        <w:rPr>
          <w:rFonts w:ascii="Mangal Pro" w:eastAsia="Times New Roman" w:hAnsi="Mangal Pro" w:cs="Mangal Pro"/>
          <w:b/>
          <w:bCs/>
          <w:color w:val="000000"/>
          <w:sz w:val="28"/>
          <w:szCs w:val="28"/>
        </w:rPr>
        <w:t xml:space="preserve"> August 2025 between the hours of 9am to 5pm.  </w:t>
      </w:r>
    </w:p>
    <w:p w14:paraId="22EFDCA1" w14:textId="1B4D22BC" w:rsidR="00C96C41" w:rsidRPr="00C96C41" w:rsidRDefault="00C96C41" w:rsidP="00C96C41">
      <w:pPr>
        <w:jc w:val="both"/>
        <w:rPr>
          <w:rFonts w:ascii="Mangal Pro" w:eastAsia="Times New Roman" w:hAnsi="Mangal Pro" w:cs="Mangal Pro"/>
          <w:b/>
          <w:bCs/>
          <w:color w:val="000000"/>
          <w:sz w:val="28"/>
          <w:szCs w:val="28"/>
        </w:rPr>
      </w:pPr>
    </w:p>
    <w:p w14:paraId="4C1FF792" w14:textId="160AD727" w:rsidR="00C96C41" w:rsidRPr="00C96C41" w:rsidRDefault="00C96C41" w:rsidP="00C96C41">
      <w:pPr>
        <w:jc w:val="both"/>
        <w:rPr>
          <w:rFonts w:ascii="Mangal Pro" w:eastAsia="Times New Roman" w:hAnsi="Mangal Pro" w:cs="Mangal Pro"/>
          <w:b/>
          <w:bCs/>
          <w:color w:val="000000"/>
          <w:sz w:val="28"/>
          <w:szCs w:val="28"/>
        </w:rPr>
      </w:pPr>
      <w:r w:rsidRPr="00C96C41">
        <w:rPr>
          <w:rFonts w:ascii="Mangal Pro" w:eastAsia="Times New Roman" w:hAnsi="Mangal Pro" w:cs="Mangal Pro"/>
          <w:b/>
          <w:bCs/>
          <w:color w:val="000000"/>
          <w:sz w:val="28"/>
          <w:szCs w:val="28"/>
        </w:rPr>
        <w:t xml:space="preserve">To make a booking, please call our friendly reception staff on </w:t>
      </w:r>
      <w:r>
        <w:rPr>
          <w:rFonts w:ascii="Mangal Pro" w:eastAsia="Times New Roman" w:hAnsi="Mangal Pro" w:cs="Mangal Pro"/>
          <w:b/>
          <w:bCs/>
          <w:color w:val="000000"/>
          <w:sz w:val="28"/>
          <w:szCs w:val="28"/>
        </w:rPr>
        <w:t xml:space="preserve">     </w:t>
      </w:r>
      <w:r w:rsidRPr="00C96C41">
        <w:rPr>
          <w:rFonts w:ascii="Mangal Pro" w:eastAsia="Times New Roman" w:hAnsi="Mangal Pro" w:cs="Mangal Pro"/>
          <w:b/>
          <w:bCs/>
          <w:color w:val="000000"/>
          <w:sz w:val="28"/>
          <w:szCs w:val="28"/>
        </w:rPr>
        <w:t>6186-6890.</w:t>
      </w:r>
    </w:p>
    <w:p w14:paraId="01ECF934" w14:textId="77777777" w:rsidR="006264FF" w:rsidRPr="009579D6" w:rsidRDefault="006264FF">
      <w:pPr>
        <w:rPr>
          <w:rFonts w:ascii="Mangal Pro" w:hAnsi="Mangal Pro" w:cs="Mangal Pro"/>
        </w:rPr>
      </w:pPr>
    </w:p>
    <w:sectPr w:rsidR="006264FF" w:rsidRPr="0095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Pro">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7D"/>
    <w:rsid w:val="000D0C7D"/>
    <w:rsid w:val="000F288B"/>
    <w:rsid w:val="006264FF"/>
    <w:rsid w:val="00934491"/>
    <w:rsid w:val="009579D6"/>
    <w:rsid w:val="00B35DC8"/>
    <w:rsid w:val="00C9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69E9"/>
  <w15:chartTrackingRefBased/>
  <w15:docId w15:val="{164E13B7-27C7-4D1A-81BC-B74227F8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7D"/>
    <w:pPr>
      <w:spacing w:after="0" w:line="240" w:lineRule="auto"/>
    </w:pPr>
    <w:rPr>
      <w:rFonts w:ascii="Aptos" w:hAnsi="Aptos" w:cs="Aptos"/>
      <w:kern w:val="0"/>
      <w:lang w:val="en-AU"/>
      <w14:ligatures w14:val="none"/>
    </w:rPr>
  </w:style>
  <w:style w:type="paragraph" w:styleId="Heading1">
    <w:name w:val="heading 1"/>
    <w:basedOn w:val="Normal"/>
    <w:next w:val="Normal"/>
    <w:link w:val="Heading1Char"/>
    <w:uiPriority w:val="9"/>
    <w:qFormat/>
    <w:rsid w:val="000D0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C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C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C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C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C7D"/>
    <w:rPr>
      <w:rFonts w:eastAsiaTheme="majorEastAsia" w:cstheme="majorBidi"/>
      <w:color w:val="272727" w:themeColor="text1" w:themeTint="D8"/>
    </w:rPr>
  </w:style>
  <w:style w:type="paragraph" w:styleId="Title">
    <w:name w:val="Title"/>
    <w:basedOn w:val="Normal"/>
    <w:next w:val="Normal"/>
    <w:link w:val="TitleChar"/>
    <w:uiPriority w:val="10"/>
    <w:qFormat/>
    <w:rsid w:val="000D0C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C7D"/>
    <w:pPr>
      <w:spacing w:before="160"/>
      <w:jc w:val="center"/>
    </w:pPr>
    <w:rPr>
      <w:i/>
      <w:iCs/>
      <w:color w:val="404040" w:themeColor="text1" w:themeTint="BF"/>
    </w:rPr>
  </w:style>
  <w:style w:type="character" w:customStyle="1" w:styleId="QuoteChar">
    <w:name w:val="Quote Char"/>
    <w:basedOn w:val="DefaultParagraphFont"/>
    <w:link w:val="Quote"/>
    <w:uiPriority w:val="29"/>
    <w:rsid w:val="000D0C7D"/>
    <w:rPr>
      <w:i/>
      <w:iCs/>
      <w:color w:val="404040" w:themeColor="text1" w:themeTint="BF"/>
    </w:rPr>
  </w:style>
  <w:style w:type="paragraph" w:styleId="ListParagraph">
    <w:name w:val="List Paragraph"/>
    <w:basedOn w:val="Normal"/>
    <w:uiPriority w:val="34"/>
    <w:qFormat/>
    <w:rsid w:val="000D0C7D"/>
    <w:pPr>
      <w:ind w:left="720"/>
      <w:contextualSpacing/>
    </w:pPr>
  </w:style>
  <w:style w:type="character" w:styleId="IntenseEmphasis">
    <w:name w:val="Intense Emphasis"/>
    <w:basedOn w:val="DefaultParagraphFont"/>
    <w:uiPriority w:val="21"/>
    <w:qFormat/>
    <w:rsid w:val="000D0C7D"/>
    <w:rPr>
      <w:i/>
      <w:iCs/>
      <w:color w:val="0F4761" w:themeColor="accent1" w:themeShade="BF"/>
    </w:rPr>
  </w:style>
  <w:style w:type="paragraph" w:styleId="IntenseQuote">
    <w:name w:val="Intense Quote"/>
    <w:basedOn w:val="Normal"/>
    <w:next w:val="Normal"/>
    <w:link w:val="IntenseQuoteChar"/>
    <w:uiPriority w:val="30"/>
    <w:qFormat/>
    <w:rsid w:val="000D0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C7D"/>
    <w:rPr>
      <w:i/>
      <w:iCs/>
      <w:color w:val="0F4761" w:themeColor="accent1" w:themeShade="BF"/>
    </w:rPr>
  </w:style>
  <w:style w:type="character" w:styleId="IntenseReference">
    <w:name w:val="Intense Reference"/>
    <w:basedOn w:val="DefaultParagraphFont"/>
    <w:uiPriority w:val="32"/>
    <w:qFormat/>
    <w:rsid w:val="000D0C7D"/>
    <w:rPr>
      <w:b/>
      <w:bCs/>
      <w:smallCaps/>
      <w:color w:val="0F4761" w:themeColor="accent1" w:themeShade="BF"/>
      <w:spacing w:val="5"/>
    </w:rPr>
  </w:style>
  <w:style w:type="paragraph" w:styleId="NoSpacing">
    <w:name w:val="No Spacing"/>
    <w:uiPriority w:val="1"/>
    <w:qFormat/>
    <w:rsid w:val="00C96C41"/>
    <w:pPr>
      <w:spacing w:after="0" w:line="240" w:lineRule="auto"/>
    </w:pPr>
    <w:rPr>
      <w:rFonts w:ascii="Aptos" w:hAnsi="Aptos" w:cs="Aptos"/>
      <w:kern w:val="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8219">
      <w:bodyDiv w:val="1"/>
      <w:marLeft w:val="0"/>
      <w:marRight w:val="0"/>
      <w:marTop w:val="0"/>
      <w:marBottom w:val="0"/>
      <w:divBdr>
        <w:top w:val="none" w:sz="0" w:space="0" w:color="auto"/>
        <w:left w:val="none" w:sz="0" w:space="0" w:color="auto"/>
        <w:bottom w:val="none" w:sz="0" w:space="0" w:color="auto"/>
        <w:right w:val="none" w:sz="0" w:space="0" w:color="auto"/>
      </w:divBdr>
    </w:div>
    <w:div w:id="998195016">
      <w:bodyDiv w:val="1"/>
      <w:marLeft w:val="0"/>
      <w:marRight w:val="0"/>
      <w:marTop w:val="0"/>
      <w:marBottom w:val="0"/>
      <w:divBdr>
        <w:top w:val="none" w:sz="0" w:space="0" w:color="auto"/>
        <w:left w:val="none" w:sz="0" w:space="0" w:color="auto"/>
        <w:bottom w:val="none" w:sz="0" w:space="0" w:color="auto"/>
        <w:right w:val="none" w:sz="0" w:space="0" w:color="auto"/>
      </w:divBdr>
    </w:div>
    <w:div w:id="12691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Westcare Medical</dc:creator>
  <cp:keywords/>
  <dc:description/>
  <cp:lastModifiedBy>Westcare Medical</cp:lastModifiedBy>
  <cp:revision>1</cp:revision>
  <dcterms:created xsi:type="dcterms:W3CDTF">2025-07-30T02:10:00Z</dcterms:created>
  <dcterms:modified xsi:type="dcterms:W3CDTF">2025-07-30T08:38:00Z</dcterms:modified>
</cp:coreProperties>
</file>